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C4242" w14:textId="77777777" w:rsidR="00F96797" w:rsidRDefault="004574D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77F2B" wp14:editId="441663AC">
                <wp:simplePos x="0" y="0"/>
                <wp:positionH relativeFrom="margin">
                  <wp:posOffset>3028950</wp:posOffset>
                </wp:positionH>
                <wp:positionV relativeFrom="paragraph">
                  <wp:posOffset>-142875</wp:posOffset>
                </wp:positionV>
                <wp:extent cx="3305175" cy="14382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59B87" w14:textId="77777777" w:rsidR="00384D21" w:rsidRPr="00384D21" w:rsidRDefault="00384D21" w:rsidP="00112EDE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384D21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The Wider Benefits of Lifelong Learning: </w:t>
                            </w:r>
                          </w:p>
                          <w:p w14:paraId="440C6229" w14:textId="77777777" w:rsidR="00384D21" w:rsidRPr="00384D21" w:rsidRDefault="00384D21" w:rsidP="00112EDE">
                            <w:pPr>
                              <w:spacing w:after="0" w:line="240" w:lineRule="auto"/>
                              <w:rPr>
                                <w:rFonts w:ascii="Helvetica-Narrow" w:eastAsia="Times New Roman" w:hAnsi="Helvetica-Narrow" w:cs="Times New Roman"/>
                                <w:color w:val="7030A0"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384D21">
                              <w:rPr>
                                <w:color w:val="7030A0"/>
                                <w:sz w:val="40"/>
                                <w:szCs w:val="40"/>
                              </w:rPr>
                              <w:t>The way forward in the current political climate</w:t>
                            </w:r>
                          </w:p>
                          <w:p w14:paraId="2A1E89C0" w14:textId="77777777" w:rsidR="00384D21" w:rsidRPr="000A13BF" w:rsidRDefault="00384D2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5pt;margin-top:-11.25pt;width:260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ZLIgIAAB4EAAAOAAAAZHJzL2Uyb0RvYy54bWysU81u2zAMvg/YOwi6L3acZEmNOEWXLsOA&#10;7gdo9wCyLMfCJFGTlNjZ04+S0zTbbsN0EEiR/ER+JNe3g1bkKJyXYCo6neSUCMOhkWZf0W9Puzcr&#10;SnxgpmEKjKjoSXh6u3n9at3bUhTQgWqEIwhifNnbinYh2DLLPO+EZn4CVhg0tuA0C6i6fdY41iO6&#10;VlmR52+zHlxjHXDhPb7ej0a6SfhtK3j40rZeBKIqirmFdLt01/HONmtW7h2zneTnNNg/ZKGZNPjp&#10;BeqeBUYOTv4FpSV34KENEw46g7aVXKQasJpp/kc1jx2zItWC5Hh7ocn/P1j++fjVEdlUdJYvKTFM&#10;Y5OexBDIOxhIEfnprS/R7dGiYxjwGfucavX2Afh3TwxsO2b24s456DvBGsxvGiOzq9ARx0eQuv8E&#10;DX7DDgES0NA6HclDOgiiY59Ol97EVDg+zmb5YrpcUMLRNp3PVgUq8Q9WPodb58MHAZpEoaIOm5/g&#10;2fHBh9H12SX+5kHJZieVSorb11vlyJHhoOzSOaP/5qYM6St6sygWCdlAjEdoVmoZcJCV1BVd5fHE&#10;cFZGOt6bJsmBSTXKmLQyZ34iJSM5YagHdIyk1dCckCkH48DigqHQgftJSY/DWlH/48CcoER9NMj2&#10;zXQ+j9OdlPliWaDiri31tYUZjlAVDZSM4jakjYj5GrjDrrQy8fWSyTlXHMLE+Hlh4pRf68nrZa03&#10;vwAAAP//AwBQSwMEFAAGAAgAAAAhAH11EnbgAAAACwEAAA8AAABkcnMvZG93bnJldi54bWxMj8FO&#10;wzAQRO9I/IO1SFxQ6xClNQnZVIAE4trSD3DibRIR21HsNunfs5zgNqsZzb4pd4sdxIWm0HuH8LhO&#10;QJBrvOldi3D8el89gQhRO6MH7wjhSgF21e1NqQvjZ7enyyG2gktcKDRCF+NYSBmajqwOaz+SY+/k&#10;J6sjn1MrzaRnLreDTJNkK63uHX/o9EhvHTXfh7NFOH3OD5t8rj/iUe2z7avuVe2viPd3y8sziEhL&#10;/AvDLz6jQ8VMtT87E8SAkCnFWyLCKk03IDiR54pFjZAmWQKyKuX/DdUPAAAA//8DAFBLAQItABQA&#10;BgAIAAAAIQC2gziS/gAAAOEBAAATAAAAAAAAAAAAAAAAAAAAAABbQ29udGVudF9UeXBlc10ueG1s&#10;UEsBAi0AFAAGAAgAAAAhADj9If/WAAAAlAEAAAsAAAAAAAAAAAAAAAAALwEAAF9yZWxzLy5yZWxz&#10;UEsBAi0AFAAGAAgAAAAhAJqBlksiAgAAHgQAAA4AAAAAAAAAAAAAAAAALgIAAGRycy9lMm9Eb2Mu&#10;eG1sUEsBAi0AFAAGAAgAAAAhAH11EnbgAAAACwEAAA8AAAAAAAAAAAAAAAAAfAQAAGRycy9kb3du&#10;cmV2LnhtbFBLBQYAAAAABAAEAPMAAACJBQAAAAA=&#10;" stroked="f">
                <v:textbox>
                  <w:txbxContent>
                    <w:p w:rsidR="00384D21" w:rsidRPr="00384D21" w:rsidRDefault="00384D21" w:rsidP="00112EDE">
                      <w:pPr>
                        <w:spacing w:after="0" w:line="240" w:lineRule="auto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384D21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The Wider Benefits of Lifelong Learning: </w:t>
                      </w:r>
                    </w:p>
                    <w:p w:rsidR="00384D21" w:rsidRPr="00384D21" w:rsidRDefault="00384D21" w:rsidP="00112EDE">
                      <w:pPr>
                        <w:spacing w:after="0" w:line="240" w:lineRule="auto"/>
                        <w:rPr>
                          <w:rFonts w:ascii="Helvetica-Narrow" w:eastAsia="Times New Roman" w:hAnsi="Helvetica-Narrow" w:cs="Times New Roman"/>
                          <w:color w:val="7030A0"/>
                          <w:sz w:val="40"/>
                          <w:szCs w:val="40"/>
                          <w:lang w:eastAsia="en-GB"/>
                        </w:rPr>
                      </w:pPr>
                      <w:r w:rsidRPr="00384D21">
                        <w:rPr>
                          <w:color w:val="7030A0"/>
                          <w:sz w:val="40"/>
                          <w:szCs w:val="40"/>
                        </w:rPr>
                        <w:t>The way forward in the current political climate</w:t>
                      </w:r>
                    </w:p>
                    <w:p w:rsidR="00384D21" w:rsidRPr="000A13BF" w:rsidRDefault="00384D21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-Narrow" w:hAnsi="Helvetica-Narrow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A892A" wp14:editId="0B6CD545">
                <wp:simplePos x="0" y="0"/>
                <wp:positionH relativeFrom="column">
                  <wp:posOffset>-47625</wp:posOffset>
                </wp:positionH>
                <wp:positionV relativeFrom="paragraph">
                  <wp:posOffset>904875</wp:posOffset>
                </wp:positionV>
                <wp:extent cx="2286000" cy="2571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E8A59" w14:textId="77777777" w:rsidR="00384D21" w:rsidRPr="00D058D9" w:rsidRDefault="00384D21" w:rsidP="00D058D9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/>
                                <w:b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D058D9">
                              <w:rPr>
                                <w:rFonts w:ascii="Helvetica" w:hAnsi="Helvetica"/>
                                <w:b/>
                                <w:color w:val="7030A0"/>
                                <w:sz w:val="20"/>
                                <w:szCs w:val="20"/>
                              </w:rPr>
                              <w:t>JOINT NETWORKS CONFERENCE</w:t>
                            </w:r>
                          </w:p>
                          <w:p w14:paraId="2F6E6ECC" w14:textId="77777777" w:rsidR="00384D21" w:rsidRDefault="00384D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75pt;margin-top:71.25pt;width:180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J0IgIAACIEAAAOAAAAZHJzL2Uyb0RvYy54bWysU21v2yAQ/j5p/wHxfbHjJU1qxam6dJkm&#10;dS9Sux+AMY7RgGNAYme/fgdO06z9No0P6I47Hp577ljdDFqRg3BegqnodJJTIgyHRppdRX88bt8t&#10;KfGBmYYpMKKiR+Hpzfrtm1VvS1FAB6oRjiCI8WVvK9qFYMss87wTmvkJWGEw2ILTLKDrdlnjWI/o&#10;WmVFnl9lPbjGOuDCezy9G4N0nfDbVvDwrW29CERVFLmFtLu013HP1itW7hyzneQnGuwfWGgmDT56&#10;hrpjgZG9k6+gtOQOPLRhwkFn0LaSi1QDVjPNX1Tz0DErUi0ojrdnmfz/g+VfD98dkU1F31NimMYW&#10;PYohkA8wkCKq01tfYtKDxbQw4DF2OVXq7T3wn54Y2HTM7MStc9B3gjXIbhpvZhdXRxwfQer+CzT4&#10;DNsHSEBD63SUDsUgiI5dOp47E6lwPCyK5VWeY4hjrJgvpot5eoKVT7et8+GTAE2iUVGHnU/o7HDv&#10;Q2TDyqeU+JgHJZutVCo5bldvlCMHhlOyTeuE/leaMqSv6PW8mCdkA/F+GiAtA06xkrqiS6SJRNNx&#10;VOOjaZIdmFSjjUyUOckTFRm1CUM9pD4k7aJ0NTRH1MvBOLT4ydDowP2mpMeBraj/tWdOUKI+G9T8&#10;ejqbxQlPzmy+KNBxl5H6MsIMR6iKBkpGcxPSr4hyGLjF3rQyyfbM5EQZBzGpefo0cdIv/ZT1/LXX&#10;fwAAAP//AwBQSwMEFAAGAAgAAAAhAP+LGD/dAAAACgEAAA8AAABkcnMvZG93bnJldi54bWxMj8FO&#10;w0AMRO9I/MPKSFxQu6FtmhKyqQAJxLWlH+AkbhKR9UbZbZP+Pe6J3sbj0fg52062U2cafOvYwPM8&#10;AkVcuqrl2sDh53O2AeUDcoWdYzJwIQ/b/P4uw7RyI+/ovA+1khL2KRpoQuhTrX3ZkEU/dz2x7I5u&#10;sBhkHGpdDThKue30IorW2mLLcqHBnj4aKn/3J2vg+D0+xS9j8RUOyW61fsc2KdzFmMeH6e0VVKAp&#10;/Ifhii/okAtT4U5cedUZmCWxJMVfLURIYBlfRSHOZhmBzjN9+0L+BwAA//8DAFBLAQItABQABgAI&#10;AAAAIQC2gziS/gAAAOEBAAATAAAAAAAAAAAAAAAAAAAAAABbQ29udGVudF9UeXBlc10ueG1sUEsB&#10;Ai0AFAAGAAgAAAAhADj9If/WAAAAlAEAAAsAAAAAAAAAAAAAAAAALwEAAF9yZWxzLy5yZWxzUEsB&#10;Ai0AFAAGAAgAAAAhAJATEnQiAgAAIgQAAA4AAAAAAAAAAAAAAAAALgIAAGRycy9lMm9Eb2MueG1s&#10;UEsBAi0AFAAGAAgAAAAhAP+LGD/dAAAACgEAAA8AAAAAAAAAAAAAAAAAfAQAAGRycy9kb3ducmV2&#10;LnhtbFBLBQYAAAAABAAEAPMAAACGBQAAAAA=&#10;" stroked="f">
                <v:textbox>
                  <w:txbxContent>
                    <w:p w:rsidR="00384D21" w:rsidRPr="00D058D9" w:rsidRDefault="00384D21" w:rsidP="00D058D9">
                      <w:pPr>
                        <w:spacing w:after="0" w:line="240" w:lineRule="auto"/>
                        <w:jc w:val="both"/>
                        <w:rPr>
                          <w:rFonts w:ascii="Helvetica" w:hAnsi="Helvetica"/>
                          <w:b/>
                          <w:color w:val="7030A0"/>
                          <w:sz w:val="20"/>
                          <w:szCs w:val="20"/>
                        </w:rPr>
                      </w:pPr>
                      <w:r w:rsidRPr="00D058D9">
                        <w:rPr>
                          <w:rFonts w:ascii="Helvetica" w:hAnsi="Helvetica"/>
                          <w:b/>
                          <w:color w:val="7030A0"/>
                          <w:sz w:val="20"/>
                          <w:szCs w:val="20"/>
                        </w:rPr>
                        <w:t>JOINT NETWORKS CONFERENCE</w:t>
                      </w:r>
                    </w:p>
                    <w:p w:rsidR="00384D21" w:rsidRDefault="00384D21"/>
                  </w:txbxContent>
                </v:textbox>
              </v:shape>
            </w:pict>
          </mc:Fallback>
        </mc:AlternateContent>
      </w:r>
      <w:r w:rsidR="00445521">
        <w:rPr>
          <w:rFonts w:eastAsia="Times New Roman"/>
          <w:b/>
          <w:bCs/>
          <w:iCs/>
          <w:noProof/>
          <w:lang w:eastAsia="en-GB"/>
        </w:rPr>
        <w:drawing>
          <wp:inline distT="0" distB="0" distL="0" distR="0" wp14:anchorId="693E76B4" wp14:editId="1C5CD1E7">
            <wp:extent cx="1924050" cy="900773"/>
            <wp:effectExtent l="0" t="0" r="0" b="0"/>
            <wp:docPr id="2" name="Picture 2" descr="cid:F5D75139-C384-4026-8B86-9DDCF822A4BB@JHD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5D75139-C384-4026-8B86-9DDCF822A4BB@JHD.loca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167" cy="90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6A203" w14:textId="77777777" w:rsidR="00707260" w:rsidRDefault="00707260" w:rsidP="00F51827">
      <w:pPr>
        <w:spacing w:after="0" w:line="360" w:lineRule="auto"/>
        <w:jc w:val="center"/>
        <w:rPr>
          <w:rFonts w:ascii="Helvetica-Narrow" w:hAnsi="Helvetica-Narrow"/>
          <w:sz w:val="28"/>
          <w:szCs w:val="28"/>
        </w:rPr>
      </w:pPr>
    </w:p>
    <w:p w14:paraId="49D2243B" w14:textId="77777777" w:rsidR="00F51827" w:rsidRDefault="00384D21" w:rsidP="000A13BF">
      <w:pPr>
        <w:spacing w:after="0" w:line="360" w:lineRule="auto"/>
        <w:rPr>
          <w:rFonts w:ascii="Arial" w:hAnsi="Arial" w:cs="Arial"/>
          <w:b/>
          <w:color w:val="7030A0"/>
          <w:sz w:val="24"/>
          <w:szCs w:val="24"/>
        </w:rPr>
      </w:pPr>
      <w:r w:rsidRPr="0091572A">
        <w:rPr>
          <w:rFonts w:ascii="Arial" w:hAnsi="Arial" w:cs="Arial"/>
          <w:b/>
          <w:color w:val="7030A0"/>
          <w:sz w:val="24"/>
          <w:szCs w:val="24"/>
        </w:rPr>
        <w:t xml:space="preserve">Tuesday July 7 2015, </w:t>
      </w:r>
      <w:bookmarkStart w:id="0" w:name="_GoBack"/>
      <w:bookmarkEnd w:id="0"/>
      <w:r w:rsidRPr="0091572A">
        <w:rPr>
          <w:rFonts w:ascii="Arial" w:hAnsi="Arial" w:cs="Arial"/>
          <w:b/>
          <w:color w:val="7030A0"/>
          <w:sz w:val="24"/>
          <w:szCs w:val="24"/>
        </w:rPr>
        <w:t>Friends House Euston</w:t>
      </w:r>
    </w:p>
    <w:p w14:paraId="1DC4CECA" w14:textId="77777777" w:rsidR="0091572A" w:rsidRPr="0091572A" w:rsidRDefault="0091572A" w:rsidP="0091572A">
      <w:pPr>
        <w:spacing w:after="0" w:line="36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91572A">
        <w:rPr>
          <w:rFonts w:ascii="Arial" w:hAnsi="Arial" w:cs="Arial"/>
          <w:b/>
          <w:color w:val="7030A0"/>
          <w:sz w:val="28"/>
          <w:szCs w:val="28"/>
        </w:rPr>
        <w:t>BOOKING FORM</w:t>
      </w:r>
    </w:p>
    <w:p w14:paraId="223DEFAE" w14:textId="77777777" w:rsidR="00AF24E0" w:rsidRPr="00384D21" w:rsidRDefault="00AF24E0" w:rsidP="00AF24E0">
      <w:pPr>
        <w:rPr>
          <w:rFonts w:ascii="Arial" w:hAnsi="Arial" w:cs="Arial"/>
        </w:rPr>
      </w:pPr>
      <w:r w:rsidRPr="00384D21">
        <w:rPr>
          <w:rFonts w:ascii="Arial" w:hAnsi="Arial" w:cs="Arial"/>
        </w:rPr>
        <w:t xml:space="preserve">Please complete the booking form below and </w:t>
      </w:r>
      <w:r w:rsidRPr="00384D21">
        <w:rPr>
          <w:rFonts w:ascii="Arial" w:hAnsi="Arial" w:cs="Arial"/>
          <w:bCs/>
        </w:rPr>
        <w:t>return it to Lucy Bate by</w:t>
      </w:r>
      <w:r w:rsidRPr="00384D21">
        <w:rPr>
          <w:rFonts w:ascii="Arial" w:hAnsi="Arial" w:cs="Arial"/>
          <w:b/>
        </w:rPr>
        <w:t xml:space="preserve"> Friday, 19 June 2015 </w:t>
      </w:r>
      <w:r w:rsidR="00384D21" w:rsidRPr="00384D21">
        <w:rPr>
          <w:rFonts w:ascii="Arial" w:hAnsi="Arial" w:cs="Arial"/>
        </w:rPr>
        <w:t xml:space="preserve">at: </w:t>
      </w:r>
      <w:hyperlink r:id="rId7" w:history="1">
        <w:r w:rsidRPr="00384D21">
          <w:rPr>
            <w:rStyle w:val="Hyperlink"/>
            <w:rFonts w:ascii="Arial" w:hAnsi="Arial" w:cs="Arial"/>
          </w:rPr>
          <w:t>admin@uall.ac.uk</w:t>
        </w:r>
      </w:hyperlink>
      <w:r w:rsidRPr="00384D21">
        <w:rPr>
          <w:rFonts w:ascii="Arial" w:hAnsi="Arial" w:cs="Arial"/>
        </w:rPr>
        <w:t>. If you have any problems or questions while completing this form, please do not hesitate to contact Lucy Bate at: 01661 822185 or 07717 178 247.</w:t>
      </w:r>
    </w:p>
    <w:p w14:paraId="3D20A6F3" w14:textId="77777777" w:rsidR="00AF24E0" w:rsidRDefault="00AF24E0" w:rsidP="00AF24E0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  <w:r w:rsidRPr="0091572A">
        <w:rPr>
          <w:rFonts w:ascii="Arial" w:hAnsi="Arial" w:cs="Arial"/>
          <w:b/>
          <w:color w:val="7030A0"/>
          <w:sz w:val="24"/>
          <w:szCs w:val="24"/>
        </w:rPr>
        <w:t>Delegate Information</w:t>
      </w:r>
    </w:p>
    <w:p w14:paraId="28B18FB8" w14:textId="77777777" w:rsidR="0091572A" w:rsidRPr="0091572A" w:rsidRDefault="0091572A" w:rsidP="00AF24E0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020"/>
      </w:tblGrid>
      <w:tr w:rsidR="00AF24E0" w:rsidRPr="00EB4CE5" w14:paraId="19BBBF63" w14:textId="77777777" w:rsidTr="00384D21">
        <w:tc>
          <w:tcPr>
            <w:tcW w:w="2880" w:type="dxa"/>
          </w:tcPr>
          <w:p w14:paraId="3EE35EB6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4CE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33B52FEE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48FC7FB3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E0" w:rsidRPr="00EB4CE5" w14:paraId="3BD23FC3" w14:textId="77777777" w:rsidTr="00384D21">
        <w:tc>
          <w:tcPr>
            <w:tcW w:w="2880" w:type="dxa"/>
          </w:tcPr>
          <w:p w14:paraId="52A9E5C5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4CE5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  <w:p w14:paraId="5AE0A83B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77A2CE53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E0" w:rsidRPr="00EB4CE5" w14:paraId="4E30A3B9" w14:textId="77777777" w:rsidTr="00384D21">
        <w:tc>
          <w:tcPr>
            <w:tcW w:w="2880" w:type="dxa"/>
          </w:tcPr>
          <w:p w14:paraId="0BE4EE31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4CE5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  <w:p w14:paraId="689272D0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554B8B6C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E0" w:rsidRPr="00EB4CE5" w14:paraId="5E697A5E" w14:textId="77777777" w:rsidTr="00384D21">
        <w:tc>
          <w:tcPr>
            <w:tcW w:w="2880" w:type="dxa"/>
          </w:tcPr>
          <w:p w14:paraId="3B05C2DB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4CE5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  <w:p w14:paraId="67110C72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141756CC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E0" w:rsidRPr="00EB4CE5" w14:paraId="7E81A93F" w14:textId="77777777" w:rsidTr="00384D21">
        <w:tc>
          <w:tcPr>
            <w:tcW w:w="2880" w:type="dxa"/>
          </w:tcPr>
          <w:p w14:paraId="0F885313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4CE5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7BE7BB18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17498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46E29BD9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E0" w:rsidRPr="00EB4CE5" w14:paraId="27C81364" w14:textId="77777777" w:rsidTr="00384D21">
        <w:tc>
          <w:tcPr>
            <w:tcW w:w="2880" w:type="dxa"/>
          </w:tcPr>
          <w:p w14:paraId="4F46D8C9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4CE5">
              <w:rPr>
                <w:rFonts w:ascii="Arial" w:hAnsi="Arial" w:cs="Arial"/>
                <w:b/>
                <w:sz w:val="20"/>
                <w:szCs w:val="20"/>
              </w:rPr>
              <w:t>Tel</w:t>
            </w:r>
          </w:p>
          <w:p w14:paraId="6BF77D72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109463DF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E0" w:rsidRPr="00EB4CE5" w14:paraId="238D895E" w14:textId="77777777" w:rsidTr="00384D21">
        <w:tc>
          <w:tcPr>
            <w:tcW w:w="2880" w:type="dxa"/>
          </w:tcPr>
          <w:p w14:paraId="419CB1B4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4CE5">
              <w:rPr>
                <w:rFonts w:ascii="Arial" w:hAnsi="Arial" w:cs="Arial"/>
                <w:b/>
                <w:sz w:val="20"/>
                <w:szCs w:val="20"/>
              </w:rPr>
              <w:t>Please indicate details of any dietary or special requirements</w:t>
            </w:r>
          </w:p>
        </w:tc>
        <w:tc>
          <w:tcPr>
            <w:tcW w:w="7020" w:type="dxa"/>
          </w:tcPr>
          <w:p w14:paraId="335A2015" w14:textId="77777777" w:rsidR="00AF24E0" w:rsidRPr="00EB4CE5" w:rsidRDefault="00AF24E0" w:rsidP="00AF24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B966C" w14:textId="77777777" w:rsidR="00AF24E0" w:rsidRDefault="00AF24E0" w:rsidP="00AF24E0">
      <w:pPr>
        <w:spacing w:after="0" w:line="240" w:lineRule="auto"/>
        <w:rPr>
          <w:rFonts w:ascii="Arial" w:hAnsi="Arial" w:cs="Arial"/>
          <w:b/>
        </w:rPr>
      </w:pPr>
    </w:p>
    <w:p w14:paraId="0E26545A" w14:textId="77777777" w:rsidR="00AF24E0" w:rsidRPr="0091572A" w:rsidRDefault="00AF24E0" w:rsidP="00AF24E0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  <w:r w:rsidRPr="0091572A">
        <w:rPr>
          <w:rFonts w:ascii="Arial" w:hAnsi="Arial" w:cs="Arial"/>
          <w:b/>
          <w:color w:val="7030A0"/>
          <w:sz w:val="24"/>
          <w:szCs w:val="24"/>
        </w:rPr>
        <w:t>Fee:  UALL members £90:  non-UALL members £130</w:t>
      </w:r>
    </w:p>
    <w:p w14:paraId="6F7EAD20" w14:textId="77777777" w:rsidR="00AF24E0" w:rsidRPr="0091572A" w:rsidRDefault="00AF24E0" w:rsidP="00AF24E0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</w:p>
    <w:p w14:paraId="69C499D0" w14:textId="77777777" w:rsidR="00AF24E0" w:rsidRDefault="00AF24E0" w:rsidP="00AF24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Payment to be made by cheque or BACS transfer:  </w:t>
      </w:r>
    </w:p>
    <w:p w14:paraId="364D9DB3" w14:textId="77777777" w:rsidR="00AF24E0" w:rsidRPr="0091572A" w:rsidRDefault="00AF24E0" w:rsidP="00AF24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572A">
        <w:rPr>
          <w:rFonts w:ascii="Arial" w:hAnsi="Arial" w:cs="Arial"/>
          <w:sz w:val="20"/>
          <w:szCs w:val="20"/>
        </w:rPr>
        <w:t xml:space="preserve">Cheques should be made payable to </w:t>
      </w:r>
      <w:r w:rsidRPr="0091572A">
        <w:rPr>
          <w:rFonts w:ascii="Arial" w:hAnsi="Arial" w:cs="Arial"/>
          <w:b/>
          <w:bCs/>
          <w:i/>
          <w:iCs/>
          <w:sz w:val="20"/>
          <w:szCs w:val="20"/>
        </w:rPr>
        <w:t>Universities Association for Lifelong Learning</w:t>
      </w:r>
      <w:r w:rsidR="0091572A">
        <w:rPr>
          <w:rFonts w:ascii="Arial" w:hAnsi="Arial" w:cs="Arial"/>
          <w:sz w:val="20"/>
          <w:szCs w:val="20"/>
        </w:rPr>
        <w:t xml:space="preserve"> </w:t>
      </w:r>
      <w:r w:rsidRPr="0091572A">
        <w:rPr>
          <w:rFonts w:ascii="Arial" w:hAnsi="Arial" w:cs="Arial"/>
          <w:sz w:val="20"/>
          <w:szCs w:val="20"/>
        </w:rPr>
        <w:t xml:space="preserve">and returned to: Lucy Bate, Administrator, 20 Moor Lane, </w:t>
      </w:r>
      <w:proofErr w:type="spellStart"/>
      <w:r w:rsidRPr="0091572A">
        <w:rPr>
          <w:rFonts w:ascii="Arial" w:hAnsi="Arial" w:cs="Arial"/>
          <w:sz w:val="20"/>
          <w:szCs w:val="20"/>
        </w:rPr>
        <w:t>P</w:t>
      </w:r>
      <w:r w:rsidR="0091572A">
        <w:rPr>
          <w:rFonts w:ascii="Arial" w:hAnsi="Arial" w:cs="Arial"/>
          <w:sz w:val="20"/>
          <w:szCs w:val="20"/>
        </w:rPr>
        <w:t>onteland</w:t>
      </w:r>
      <w:proofErr w:type="spellEnd"/>
      <w:r w:rsidR="0091572A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91572A">
        <w:rPr>
          <w:rFonts w:ascii="Arial" w:hAnsi="Arial" w:cs="Arial"/>
          <w:sz w:val="20"/>
          <w:szCs w:val="20"/>
        </w:rPr>
        <w:t>Newcastle</w:t>
      </w:r>
      <w:proofErr w:type="gramEnd"/>
      <w:r w:rsidR="0091572A">
        <w:rPr>
          <w:rFonts w:ascii="Arial" w:hAnsi="Arial" w:cs="Arial"/>
          <w:sz w:val="20"/>
          <w:szCs w:val="20"/>
        </w:rPr>
        <w:t xml:space="preserve"> upon Tyne, </w:t>
      </w:r>
      <w:r w:rsidRPr="0091572A">
        <w:rPr>
          <w:rFonts w:ascii="Arial" w:hAnsi="Arial" w:cs="Arial"/>
          <w:sz w:val="20"/>
          <w:szCs w:val="20"/>
        </w:rPr>
        <w:t>NE20 9AD.</w:t>
      </w:r>
    </w:p>
    <w:p w14:paraId="5AA7AD66" w14:textId="77777777" w:rsidR="00AF24E0" w:rsidRDefault="00AF24E0" w:rsidP="00AF24E0">
      <w:pPr>
        <w:spacing w:after="0" w:line="240" w:lineRule="auto"/>
        <w:rPr>
          <w:rFonts w:ascii="Arial" w:hAnsi="Arial" w:cs="Arial"/>
        </w:rPr>
      </w:pPr>
    </w:p>
    <w:p w14:paraId="6DB405EE" w14:textId="77777777" w:rsidR="00AF24E0" w:rsidRDefault="00AF24E0" w:rsidP="00AF24E0">
      <w:pPr>
        <w:pStyle w:val="Heading3"/>
      </w:pPr>
      <w:r>
        <w:t xml:space="preserve">BACS details:  </w:t>
      </w:r>
      <w:r>
        <w:rPr>
          <w:b w:val="0"/>
          <w:bCs w:val="0"/>
        </w:rPr>
        <w:t>Bank: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Co-operative Bank, Olympic Court, Salford, M5 2QP</w:t>
      </w:r>
    </w:p>
    <w:p w14:paraId="2E548089" w14:textId="77777777" w:rsidR="00AF24E0" w:rsidRDefault="00AF24E0" w:rsidP="00AF24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Sort Code: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08-92-50</w:t>
      </w:r>
    </w:p>
    <w:p w14:paraId="7AD3D205" w14:textId="77777777" w:rsidR="00AF24E0" w:rsidRDefault="00AF24E0" w:rsidP="00AF24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Account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65025936</w:t>
      </w:r>
    </w:p>
    <w:p w14:paraId="2B2D0A3F" w14:textId="77777777" w:rsidR="00AF24E0" w:rsidRDefault="00AF24E0" w:rsidP="00AF24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Account Name:</w:t>
      </w:r>
      <w:r>
        <w:rPr>
          <w:rFonts w:ascii="Arial" w:hAnsi="Arial" w:cs="Arial"/>
        </w:rPr>
        <w:tab/>
        <w:t>Universities Association for Continuing Education</w:t>
      </w:r>
    </w:p>
    <w:p w14:paraId="79EED33F" w14:textId="77777777" w:rsidR="00AF24E0" w:rsidRPr="0091572A" w:rsidRDefault="00AF24E0" w:rsidP="00AF24E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1572A">
        <w:rPr>
          <w:rFonts w:ascii="Arial" w:hAnsi="Arial" w:cs="Arial"/>
          <w:b/>
          <w:sz w:val="20"/>
          <w:szCs w:val="20"/>
        </w:rPr>
        <w:t xml:space="preserve">Alternatively, if you require your institution to be invoiced, </w:t>
      </w:r>
      <w:r w:rsidR="0091572A">
        <w:rPr>
          <w:rFonts w:ascii="Arial" w:hAnsi="Arial" w:cs="Arial"/>
          <w:b/>
          <w:sz w:val="20"/>
          <w:szCs w:val="20"/>
        </w:rPr>
        <w:t xml:space="preserve">please supply a Purchase Order </w:t>
      </w:r>
      <w:r w:rsidRPr="0091572A">
        <w:rPr>
          <w:rFonts w:ascii="Arial" w:hAnsi="Arial" w:cs="Arial"/>
          <w:b/>
          <w:sz w:val="20"/>
          <w:szCs w:val="20"/>
        </w:rPr>
        <w:t>Number.</w:t>
      </w:r>
    </w:p>
    <w:p w14:paraId="5A2B1936" w14:textId="77777777" w:rsidR="00AF24E0" w:rsidRPr="0091572A" w:rsidRDefault="00AF24E0" w:rsidP="00AF24E0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</w:p>
    <w:p w14:paraId="42731A3D" w14:textId="77777777" w:rsidR="00384D21" w:rsidRDefault="0091572A" w:rsidP="00AF24E0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  <w:r w:rsidRPr="0091572A">
        <w:rPr>
          <w:rFonts w:ascii="Arial" w:hAnsi="Arial" w:cs="Arial"/>
          <w:b/>
          <w:color w:val="7030A0"/>
          <w:sz w:val="24"/>
          <w:szCs w:val="24"/>
        </w:rPr>
        <w:t>Workshop Choice</w:t>
      </w:r>
    </w:p>
    <w:p w14:paraId="54C26608" w14:textId="77777777" w:rsidR="0091572A" w:rsidRPr="0091572A" w:rsidRDefault="0091572A" w:rsidP="00AF24E0">
      <w:pPr>
        <w:spacing w:after="0" w:line="240" w:lineRule="auto"/>
        <w:rPr>
          <w:rFonts w:ascii="Arial" w:hAnsi="Arial" w:cs="Arial"/>
          <w:b/>
          <w:color w:val="7030A0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9"/>
        <w:gridCol w:w="1559"/>
        <w:gridCol w:w="4966"/>
      </w:tblGrid>
      <w:tr w:rsidR="00384D21" w14:paraId="227CE29A" w14:textId="77777777" w:rsidTr="0091572A">
        <w:tc>
          <w:tcPr>
            <w:tcW w:w="1555" w:type="dxa"/>
          </w:tcPr>
          <w:p w14:paraId="40D132DF" w14:textId="77777777" w:rsidR="00384D21" w:rsidRPr="00384D21" w:rsidRDefault="00384D21" w:rsidP="00384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4D21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499796B" w14:textId="77777777" w:rsidR="00384D21" w:rsidRPr="00384D21" w:rsidRDefault="00384D21" w:rsidP="00384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4D21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ED3C0A1" w14:textId="77777777" w:rsidR="00384D21" w:rsidRPr="00384D21" w:rsidRDefault="00384D21" w:rsidP="00384D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4D21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966" w:type="dxa"/>
          </w:tcPr>
          <w:p w14:paraId="1C91DAA0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</w:rPr>
            </w:pPr>
            <w:r w:rsidRPr="00EB4CE5">
              <w:rPr>
                <w:rFonts w:ascii="Arial" w:hAnsi="Arial" w:cs="Arial"/>
                <w:b/>
                <w:sz w:val="20"/>
                <w:szCs w:val="20"/>
              </w:rPr>
              <w:t xml:space="preserve">Please indicate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Pr="00EB4CE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B4CE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EB4CE5">
              <w:rPr>
                <w:rFonts w:ascii="Arial" w:hAnsi="Arial" w:cs="Arial"/>
                <w:b/>
                <w:sz w:val="20"/>
                <w:szCs w:val="20"/>
              </w:rPr>
              <w:t>, 2</w:t>
            </w:r>
            <w:r w:rsidRPr="00EB4CE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EB4CE5">
              <w:rPr>
                <w:rFonts w:ascii="Arial" w:hAnsi="Arial" w:cs="Arial"/>
                <w:b/>
                <w:sz w:val="20"/>
                <w:szCs w:val="20"/>
              </w:rPr>
              <w:t xml:space="preserve"> &amp; 3</w:t>
            </w:r>
            <w:r w:rsidRPr="00EB4CE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  <w:r w:rsidRPr="00EB4CE5">
              <w:rPr>
                <w:rFonts w:ascii="Arial" w:hAnsi="Arial" w:cs="Arial"/>
                <w:b/>
                <w:sz w:val="20"/>
                <w:szCs w:val="20"/>
              </w:rPr>
              <w:t xml:space="preserve"> choice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workshop</w:t>
            </w:r>
          </w:p>
        </w:tc>
      </w:tr>
      <w:tr w:rsidR="00384D21" w:rsidRPr="00AF24E0" w14:paraId="63D282D5" w14:textId="77777777" w:rsidTr="0091572A">
        <w:tc>
          <w:tcPr>
            <w:tcW w:w="1555" w:type="dxa"/>
          </w:tcPr>
          <w:p w14:paraId="2C0DE372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BDB5A6A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92871B9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66" w:type="dxa"/>
          </w:tcPr>
          <w:p w14:paraId="3F9F782F" w14:textId="77777777" w:rsidR="00384D21" w:rsidRPr="00AF24E0" w:rsidRDefault="00DB3E0C" w:rsidP="00384D21">
            <w:pPr>
              <w:spacing w:after="0" w:line="240" w:lineRule="auto"/>
              <w:rPr>
                <w:rFonts w:ascii="Arial" w:hAnsi="Arial" w:cs="Arial"/>
              </w:rPr>
            </w:pPr>
            <w:hyperlink r:id="rId8" w:history="1">
              <w:r w:rsidR="00384D21" w:rsidRPr="00AF24E0">
                <w:rPr>
                  <w:rStyle w:val="Hyperlink"/>
                  <w:rFonts w:ascii="Arial" w:hAnsi="Arial" w:cs="Arial"/>
                  <w:b/>
                  <w:color w:val="auto"/>
                  <w:spacing w:val="-2"/>
                  <w:sz w:val="20"/>
                  <w:szCs w:val="20"/>
                  <w:u w:val="none"/>
                  <w:lang w:val="en"/>
                </w:rPr>
                <w:t>Flexible Pedagogy &amp; New Technologies</w:t>
              </w:r>
            </w:hyperlink>
            <w:r w:rsidR="00384D21" w:rsidRPr="00AF24E0">
              <w:t xml:space="preserve"> </w:t>
            </w:r>
            <w:r w:rsidR="00384D21" w:rsidRPr="00AF24E0">
              <w:rPr>
                <w:rFonts w:ascii="Arial" w:hAnsi="Arial" w:cs="Arial"/>
                <w:sz w:val="20"/>
                <w:szCs w:val="20"/>
              </w:rPr>
              <w:t>Michael Snowden</w:t>
            </w:r>
          </w:p>
        </w:tc>
      </w:tr>
      <w:tr w:rsidR="00384D21" w:rsidRPr="00AF24E0" w14:paraId="03901740" w14:textId="77777777" w:rsidTr="0091572A">
        <w:tc>
          <w:tcPr>
            <w:tcW w:w="1555" w:type="dxa"/>
          </w:tcPr>
          <w:p w14:paraId="1DF20477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8A20FF6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C4B3C31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66" w:type="dxa"/>
          </w:tcPr>
          <w:p w14:paraId="5D50E5E3" w14:textId="77777777" w:rsidR="00384D21" w:rsidRPr="00AF24E0" w:rsidRDefault="00DB3E0C" w:rsidP="00384D21">
            <w:pPr>
              <w:spacing w:after="0" w:line="240" w:lineRule="auto"/>
              <w:rPr>
                <w:rFonts w:ascii="Arial" w:hAnsi="Arial" w:cs="Arial"/>
              </w:rPr>
            </w:pPr>
            <w:hyperlink r:id="rId9" w:history="1">
              <w:r w:rsidR="00384D21" w:rsidRPr="00AF24E0">
                <w:rPr>
                  <w:rStyle w:val="Hyperlink"/>
                  <w:rFonts w:ascii="Arial" w:hAnsi="Arial" w:cs="Arial"/>
                  <w:b/>
                  <w:color w:val="auto"/>
                  <w:spacing w:val="-2"/>
                  <w:sz w:val="20"/>
                  <w:szCs w:val="20"/>
                  <w:u w:val="none"/>
                  <w:lang w:val="en"/>
                </w:rPr>
                <w:t>International</w:t>
              </w:r>
            </w:hyperlink>
            <w:r w:rsidR="00384D21" w:rsidRPr="00AF24E0">
              <w:rPr>
                <w:rFonts w:ascii="Arial" w:hAnsi="Arial" w:cs="Arial"/>
                <w:b/>
                <w:spacing w:val="-2"/>
                <w:sz w:val="20"/>
                <w:szCs w:val="20"/>
                <w:lang w:val="en"/>
              </w:rPr>
              <w:t xml:space="preserve"> Perspectives</w:t>
            </w:r>
            <w:r w:rsidR="00384D21" w:rsidRPr="00AF24E0">
              <w:rPr>
                <w:rFonts w:ascii="Arial" w:hAnsi="Arial" w:cs="Arial"/>
                <w:spacing w:val="-2"/>
                <w:sz w:val="20"/>
                <w:szCs w:val="20"/>
                <w:lang w:val="en"/>
              </w:rPr>
              <w:t xml:space="preserve"> Nadira Mirza</w:t>
            </w:r>
          </w:p>
        </w:tc>
      </w:tr>
      <w:tr w:rsidR="00384D21" w:rsidRPr="00AF24E0" w14:paraId="24531C4D" w14:textId="77777777" w:rsidTr="0091572A">
        <w:tc>
          <w:tcPr>
            <w:tcW w:w="1555" w:type="dxa"/>
          </w:tcPr>
          <w:p w14:paraId="49D8A74D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796FF87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6D5AD9F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66" w:type="dxa"/>
          </w:tcPr>
          <w:p w14:paraId="1E725C7E" w14:textId="77777777" w:rsidR="00384D21" w:rsidRPr="00AF24E0" w:rsidRDefault="00DB3E0C" w:rsidP="00384D21">
            <w:pPr>
              <w:spacing w:after="0" w:line="240" w:lineRule="auto"/>
              <w:rPr>
                <w:rFonts w:ascii="Arial" w:hAnsi="Arial" w:cs="Arial"/>
              </w:rPr>
            </w:pPr>
            <w:hyperlink r:id="rId10" w:history="1">
              <w:r w:rsidR="00384D21" w:rsidRPr="00AF24E0">
                <w:rPr>
                  <w:rStyle w:val="Hyperlink"/>
                  <w:rFonts w:ascii="Arial" w:hAnsi="Arial" w:cs="Arial"/>
                  <w:b/>
                  <w:color w:val="auto"/>
                  <w:spacing w:val="-2"/>
                  <w:sz w:val="20"/>
                  <w:szCs w:val="20"/>
                  <w:u w:val="none"/>
                  <w:lang w:val="en"/>
                </w:rPr>
                <w:t>Public Engagement</w:t>
              </w:r>
            </w:hyperlink>
            <w:r w:rsidR="00384D21" w:rsidRPr="00AF24E0">
              <w:t xml:space="preserve"> </w:t>
            </w:r>
            <w:r w:rsidR="00384D21" w:rsidRPr="00AF24E0">
              <w:rPr>
                <w:rFonts w:ascii="Arial" w:hAnsi="Arial" w:cs="Arial"/>
                <w:sz w:val="20"/>
                <w:szCs w:val="20"/>
                <w:lang w:val="en"/>
              </w:rPr>
              <w:t>Steve Kendall</w:t>
            </w:r>
          </w:p>
        </w:tc>
      </w:tr>
      <w:tr w:rsidR="00384D21" w:rsidRPr="00AF24E0" w14:paraId="24D3767B" w14:textId="77777777" w:rsidTr="0091572A">
        <w:tc>
          <w:tcPr>
            <w:tcW w:w="1555" w:type="dxa"/>
          </w:tcPr>
          <w:p w14:paraId="2371773D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2F81AA7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3235B0D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66" w:type="dxa"/>
          </w:tcPr>
          <w:p w14:paraId="4E68C828" w14:textId="77777777" w:rsidR="00384D21" w:rsidRPr="00AF24E0" w:rsidRDefault="00384D21" w:rsidP="00384D21">
            <w:pPr>
              <w:spacing w:after="0" w:line="240" w:lineRule="auto"/>
              <w:rPr>
                <w:rFonts w:ascii="Arial" w:hAnsi="Arial" w:cs="Arial"/>
              </w:rPr>
            </w:pPr>
            <w:r w:rsidRPr="00AF24E0">
              <w:rPr>
                <w:rFonts w:ascii="Arial" w:hAnsi="Arial" w:cs="Arial"/>
                <w:b/>
                <w:sz w:val="20"/>
                <w:szCs w:val="20"/>
              </w:rPr>
              <w:t xml:space="preserve">Research </w:t>
            </w:r>
            <w:r w:rsidRPr="00AF24E0">
              <w:rPr>
                <w:rFonts w:ascii="Arial" w:hAnsi="Arial" w:cs="Arial"/>
                <w:sz w:val="20"/>
                <w:szCs w:val="20"/>
              </w:rPr>
              <w:t>Liz Marr</w:t>
            </w:r>
          </w:p>
        </w:tc>
      </w:tr>
      <w:tr w:rsidR="00384D21" w:rsidRPr="00AF24E0" w14:paraId="5247114E" w14:textId="77777777" w:rsidTr="0091572A">
        <w:tc>
          <w:tcPr>
            <w:tcW w:w="1555" w:type="dxa"/>
          </w:tcPr>
          <w:p w14:paraId="5F751F41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B3CE0E6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98C9AB0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66" w:type="dxa"/>
          </w:tcPr>
          <w:p w14:paraId="0217488E" w14:textId="77777777" w:rsidR="00384D21" w:rsidRPr="00AF24E0" w:rsidRDefault="00DB3E0C" w:rsidP="00384D21">
            <w:pPr>
              <w:spacing w:after="0" w:line="240" w:lineRule="auto"/>
              <w:rPr>
                <w:rFonts w:ascii="Arial" w:hAnsi="Arial" w:cs="Arial"/>
              </w:rPr>
            </w:pPr>
            <w:hyperlink r:id="rId11" w:history="1">
              <w:r w:rsidR="00384D21" w:rsidRPr="00AF24E0">
                <w:rPr>
                  <w:rStyle w:val="Hyperlink"/>
                  <w:rFonts w:ascii="Arial" w:hAnsi="Arial" w:cs="Arial"/>
                  <w:b/>
                  <w:color w:val="auto"/>
                  <w:spacing w:val="-2"/>
                  <w:sz w:val="20"/>
                  <w:szCs w:val="20"/>
                  <w:u w:val="none"/>
                  <w:lang w:val="en"/>
                </w:rPr>
                <w:t>Student Experience</w:t>
              </w:r>
            </w:hyperlink>
            <w:r w:rsidR="00384D21" w:rsidRPr="00AF24E0">
              <w:t xml:space="preserve"> </w:t>
            </w:r>
            <w:r w:rsidR="00384D21" w:rsidRPr="00AF24E0">
              <w:rPr>
                <w:rFonts w:ascii="Arial" w:hAnsi="Arial" w:cs="Arial"/>
                <w:sz w:val="20"/>
                <w:szCs w:val="20"/>
                <w:lang w:val="en"/>
              </w:rPr>
              <w:t>Pauline McManus</w:t>
            </w:r>
          </w:p>
        </w:tc>
      </w:tr>
      <w:tr w:rsidR="00384D21" w:rsidRPr="00AF24E0" w14:paraId="19AF683E" w14:textId="77777777" w:rsidTr="0091572A">
        <w:tc>
          <w:tcPr>
            <w:tcW w:w="1555" w:type="dxa"/>
          </w:tcPr>
          <w:p w14:paraId="0B6FAD24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651F35A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0F1A328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66" w:type="dxa"/>
          </w:tcPr>
          <w:p w14:paraId="710CF8BD" w14:textId="77777777" w:rsidR="00384D21" w:rsidRPr="00AF24E0" w:rsidRDefault="00DB3E0C" w:rsidP="00384D21">
            <w:pPr>
              <w:spacing w:after="0" w:line="240" w:lineRule="auto"/>
              <w:rPr>
                <w:rFonts w:ascii="Arial" w:hAnsi="Arial" w:cs="Arial"/>
              </w:rPr>
            </w:pPr>
            <w:hyperlink r:id="rId12" w:history="1">
              <w:r w:rsidR="00384D21" w:rsidRPr="00AF24E0">
                <w:rPr>
                  <w:rStyle w:val="Hyperlink"/>
                  <w:rFonts w:ascii="Arial" w:hAnsi="Arial" w:cs="Arial"/>
                  <w:b/>
                  <w:color w:val="auto"/>
                  <w:spacing w:val="-2"/>
                  <w:sz w:val="20"/>
                  <w:szCs w:val="20"/>
                  <w:u w:val="none"/>
                  <w:lang w:val="en"/>
                </w:rPr>
                <w:t>Widening Participation and Access</w:t>
              </w:r>
            </w:hyperlink>
            <w:r w:rsidR="00384D21" w:rsidRPr="00AF24E0">
              <w:t xml:space="preserve"> </w:t>
            </w:r>
            <w:r w:rsidR="00384D21" w:rsidRPr="00AF24E0">
              <w:rPr>
                <w:rFonts w:ascii="Arial" w:hAnsi="Arial" w:cs="Arial"/>
                <w:sz w:val="20"/>
                <w:szCs w:val="20"/>
                <w:lang w:val="en"/>
              </w:rPr>
              <w:t>Annette Hayton</w:t>
            </w:r>
          </w:p>
        </w:tc>
      </w:tr>
      <w:tr w:rsidR="00384D21" w:rsidRPr="00AF24E0" w14:paraId="2D06BD88" w14:textId="77777777" w:rsidTr="0091572A">
        <w:tc>
          <w:tcPr>
            <w:tcW w:w="1555" w:type="dxa"/>
          </w:tcPr>
          <w:p w14:paraId="793ED67B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AB72338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ECF02F8" w14:textId="77777777" w:rsidR="00384D21" w:rsidRDefault="00384D21" w:rsidP="00384D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66" w:type="dxa"/>
          </w:tcPr>
          <w:p w14:paraId="46B1C606" w14:textId="77777777" w:rsidR="00384D21" w:rsidRPr="00AF24E0" w:rsidRDefault="00DB3E0C" w:rsidP="00384D21">
            <w:pPr>
              <w:spacing w:after="0" w:line="240" w:lineRule="auto"/>
            </w:pPr>
            <w:hyperlink r:id="rId13" w:history="1">
              <w:r w:rsidR="00384D21" w:rsidRPr="00AF24E0">
                <w:rPr>
                  <w:rStyle w:val="Hyperlink"/>
                  <w:rFonts w:ascii="Arial" w:hAnsi="Arial" w:cs="Arial"/>
                  <w:b/>
                  <w:color w:val="auto"/>
                  <w:spacing w:val="-2"/>
                  <w:sz w:val="20"/>
                  <w:szCs w:val="20"/>
                  <w:u w:val="none"/>
                  <w:lang w:val="en"/>
                </w:rPr>
                <w:t>Work and Learning</w:t>
              </w:r>
            </w:hyperlink>
            <w:r w:rsidR="00384D21" w:rsidRPr="00AF24E0">
              <w:t xml:space="preserve"> </w:t>
            </w:r>
            <w:r w:rsidR="00384D21" w:rsidRPr="00AF24E0">
              <w:rPr>
                <w:rFonts w:ascii="Arial" w:hAnsi="Arial" w:cs="Arial"/>
                <w:spacing w:val="-2"/>
                <w:sz w:val="20"/>
                <w:szCs w:val="20"/>
                <w:lang w:val="en"/>
              </w:rPr>
              <w:t>Jonathan Garnett</w:t>
            </w:r>
          </w:p>
        </w:tc>
      </w:tr>
    </w:tbl>
    <w:p w14:paraId="76A1CCB7" w14:textId="77777777" w:rsidR="00384D21" w:rsidRDefault="00384D21" w:rsidP="0091572A">
      <w:pPr>
        <w:spacing w:after="0" w:line="240" w:lineRule="auto"/>
        <w:rPr>
          <w:rFonts w:ascii="Helvetica-Narrow" w:hAnsi="Helvetica-Narrow"/>
          <w:b/>
          <w:sz w:val="24"/>
          <w:szCs w:val="24"/>
        </w:rPr>
      </w:pPr>
    </w:p>
    <w:sectPr w:rsidR="00384D21" w:rsidSect="0091572A">
      <w:pgSz w:w="11906" w:h="16838"/>
      <w:pgMar w:top="873" w:right="1134" w:bottom="8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26AD7"/>
    <w:multiLevelType w:val="hybridMultilevel"/>
    <w:tmpl w:val="3188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10DC0"/>
    <w:multiLevelType w:val="hybridMultilevel"/>
    <w:tmpl w:val="4288D8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ABC4A21"/>
    <w:multiLevelType w:val="multilevel"/>
    <w:tmpl w:val="43C4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DE"/>
    <w:rsid w:val="000603D4"/>
    <w:rsid w:val="000A13BF"/>
    <w:rsid w:val="000D1955"/>
    <w:rsid w:val="00101BC1"/>
    <w:rsid w:val="00112EDE"/>
    <w:rsid w:val="001E6CCC"/>
    <w:rsid w:val="002040B7"/>
    <w:rsid w:val="00231DAF"/>
    <w:rsid w:val="002B70B3"/>
    <w:rsid w:val="002C608C"/>
    <w:rsid w:val="00384D21"/>
    <w:rsid w:val="004154CA"/>
    <w:rsid w:val="0044006D"/>
    <w:rsid w:val="00445521"/>
    <w:rsid w:val="004574DD"/>
    <w:rsid w:val="004E7783"/>
    <w:rsid w:val="005C3D98"/>
    <w:rsid w:val="005E6137"/>
    <w:rsid w:val="006968DA"/>
    <w:rsid w:val="006C64F1"/>
    <w:rsid w:val="006D4E89"/>
    <w:rsid w:val="006E49E8"/>
    <w:rsid w:val="00707260"/>
    <w:rsid w:val="0073292A"/>
    <w:rsid w:val="0075778B"/>
    <w:rsid w:val="008B6658"/>
    <w:rsid w:val="0091572A"/>
    <w:rsid w:val="009640AE"/>
    <w:rsid w:val="00A812DA"/>
    <w:rsid w:val="00AB663B"/>
    <w:rsid w:val="00AE4467"/>
    <w:rsid w:val="00AF24E0"/>
    <w:rsid w:val="00B96E53"/>
    <w:rsid w:val="00BD1B03"/>
    <w:rsid w:val="00BD3073"/>
    <w:rsid w:val="00BF7904"/>
    <w:rsid w:val="00CE17A5"/>
    <w:rsid w:val="00D058D9"/>
    <w:rsid w:val="00D50302"/>
    <w:rsid w:val="00DB3E0C"/>
    <w:rsid w:val="00E23064"/>
    <w:rsid w:val="00ED0D96"/>
    <w:rsid w:val="00F51827"/>
    <w:rsid w:val="00F67E78"/>
    <w:rsid w:val="00F7193E"/>
    <w:rsid w:val="00F7204D"/>
    <w:rsid w:val="00F96797"/>
    <w:rsid w:val="00FA0536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C7C8"/>
  <w15:docId w15:val="{EBF4414B-4C67-4CB9-B72B-58A057AE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8D9"/>
  </w:style>
  <w:style w:type="paragraph" w:styleId="Heading3">
    <w:name w:val="heading 3"/>
    <w:basedOn w:val="Normal"/>
    <w:next w:val="Normal"/>
    <w:link w:val="Heading3Char"/>
    <w:qFormat/>
    <w:rsid w:val="00AF24E0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778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AF24E0"/>
    <w:rPr>
      <w:rFonts w:ascii="Arial" w:eastAsia="Times New Roman" w:hAnsi="Arial" w:cs="Arial"/>
      <w:b/>
      <w:bCs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150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AF9F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ll.ac.uk/flexible-pedagogy-new-technologies-network" TargetMode="External"/><Relationship Id="rId13" Type="http://schemas.openxmlformats.org/officeDocument/2006/relationships/hyperlink" Target="http://www.uall.ac.uk/wb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uall.ac.uk" TargetMode="External"/><Relationship Id="rId12" Type="http://schemas.openxmlformats.org/officeDocument/2006/relationships/hyperlink" Target="http://www.uall.ac.uk/widening-participation-and-ac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5D75139-C384-4026-8B86-9DDCF822A4BB@JHD.local" TargetMode="External"/><Relationship Id="rId11" Type="http://schemas.openxmlformats.org/officeDocument/2006/relationships/hyperlink" Target="http://www.uall.ac.uk/ssd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uall.ac.uk/public-engag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all.ac.uk/international-networ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Hayton</dc:creator>
  <cp:lastModifiedBy>Admin UALL</cp:lastModifiedBy>
  <cp:revision>2</cp:revision>
  <dcterms:created xsi:type="dcterms:W3CDTF">2015-05-08T12:55:00Z</dcterms:created>
  <dcterms:modified xsi:type="dcterms:W3CDTF">2015-05-08T12:55:00Z</dcterms:modified>
</cp:coreProperties>
</file>